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62" w:rsidRPr="00486D62" w:rsidRDefault="00486D62" w:rsidP="00486D62">
      <w:pPr>
        <w:pStyle w:val="Prrafodelista"/>
        <w:numPr>
          <w:ilvl w:val="0"/>
          <w:numId w:val="2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486D62">
        <w:rPr>
          <w:rFonts w:ascii="Segoe UI Light" w:hAnsi="Segoe UI Light" w:cs="Segoe UI Light"/>
          <w:b/>
          <w:bCs/>
          <w:color w:val="000000" w:themeColor="text1"/>
        </w:rPr>
        <w:t>Declaratoria Judicial de Unión no Matrimonial</w:t>
      </w:r>
    </w:p>
    <w:p w:rsidR="00486D62" w:rsidRPr="005629C7" w:rsidRDefault="00486D62" w:rsidP="00486D62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bookmarkStart w:id="0" w:name="_GoBack"/>
      <w:r w:rsidRPr="005629C7">
        <w:rPr>
          <w:rFonts w:ascii="Segoe UI Light" w:hAnsi="Segoe UI Light" w:cs="Segoe UI Light"/>
          <w:bCs/>
          <w:color w:val="000000" w:themeColor="text1"/>
        </w:rPr>
        <w:t xml:space="preserve">Documento Único de Identidad  </w:t>
      </w:r>
    </w:p>
    <w:bookmarkEnd w:id="0"/>
    <w:p w:rsidR="00486D62" w:rsidRPr="005629C7" w:rsidRDefault="00486D62" w:rsidP="00486D62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Certificación  de Partida de Nacimiento de solicitante,  </w:t>
      </w:r>
    </w:p>
    <w:p w:rsidR="00486D62" w:rsidRPr="005629C7" w:rsidRDefault="00486D62" w:rsidP="00486D62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demandado/a y Defunción de conviviente fallecido/a; y en su caso, Certificación de Partida de Divorcio, Nombres y demás generales de los presuntos herederos que serán demandados, y en  caso de ser necesario, presentar Certificación de  Partida de Defunción de los presuntos herederos que hubieren fallecido al momento de la muerte de conviviente, </w:t>
      </w:r>
    </w:p>
    <w:p w:rsidR="00486D62" w:rsidRDefault="00486D62" w:rsidP="00486D62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>Fotocopia de Documento Único de Identidad  de por lo menos dos testigos mayores de edad, de preferencia que sepan leer y escribir, pudiendo ser parientes del solicitante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116A6"/>
    <w:multiLevelType w:val="hybridMultilevel"/>
    <w:tmpl w:val="0F7690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71D3"/>
    <w:multiLevelType w:val="hybridMultilevel"/>
    <w:tmpl w:val="EA009A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62"/>
    <w:rsid w:val="00486D62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C1597B-8576-4ED4-BB48-9502EEC2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62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2020-11-25T21:36:00Z</dcterms:created>
  <dcterms:modified xsi:type="dcterms:W3CDTF">2020-11-25T21:37:00Z</dcterms:modified>
</cp:coreProperties>
</file>